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29184" w14:textId="231C1910" w:rsidR="00616CB8" w:rsidRPr="00A36F9C" w:rsidRDefault="00000000" w:rsidP="00A36F9C">
      <w:pPr>
        <w:pStyle w:val="Heading1"/>
        <w:rPr>
          <w:b/>
          <w:bCs/>
          <w:color w:val="000000" w:themeColor="text1"/>
          <w:sz w:val="32"/>
          <w:szCs w:val="32"/>
        </w:rPr>
      </w:pPr>
      <w:bookmarkStart w:id="0" w:name="Xa8023651318ae36ca49ce6384ad2b9fc88a5313"/>
      <w:r w:rsidRPr="00A36F9C">
        <w:rPr>
          <w:b/>
          <w:bCs/>
          <w:color w:val="000000" w:themeColor="text1"/>
          <w:sz w:val="32"/>
          <w:szCs w:val="32"/>
        </w:rPr>
        <w:t xml:space="preserve">Data Dictionary: Classroom Observation for Foundational Numeracy </w:t>
      </w:r>
    </w:p>
    <w:p w14:paraId="36B53FCF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" w:name="overview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Overview</w:t>
      </w:r>
    </w:p>
    <w:p w14:paraId="625DAD48" w14:textId="3F515A38" w:rsidR="00616CB8" w:rsidRPr="00A36F9C" w:rsidRDefault="00000000" w:rsidP="00A36F9C">
      <w:pPr>
        <w:pStyle w:val="FirstParagraph"/>
        <w:spacing w:line="360" w:lineRule="auto"/>
        <w:rPr>
          <w:rFonts w:ascii="Times New Roman" w:hAnsi="Times New Roman" w:cs="Times New Roman"/>
        </w:rPr>
      </w:pPr>
      <w:r w:rsidRPr="00A36F9C">
        <w:rPr>
          <w:rFonts w:ascii="Times New Roman" w:hAnsi="Times New Roman" w:cs="Times New Roman"/>
        </w:rPr>
        <w:t xml:space="preserve">All </w:t>
      </w:r>
      <w:r w:rsidR="003F77A9">
        <w:rPr>
          <w:rFonts w:ascii="Times New Roman" w:hAnsi="Times New Roman" w:cs="Times New Roman"/>
        </w:rPr>
        <w:t xml:space="preserve">teaching </w:t>
      </w:r>
      <w:r w:rsidRPr="00A36F9C">
        <w:rPr>
          <w:rFonts w:ascii="Times New Roman" w:hAnsi="Times New Roman" w:cs="Times New Roman"/>
        </w:rPr>
        <w:t xml:space="preserve">practice variables are scored on a </w:t>
      </w:r>
      <w:r w:rsidRPr="00A36F9C">
        <w:rPr>
          <w:rFonts w:ascii="Times New Roman" w:hAnsi="Times New Roman" w:cs="Times New Roman"/>
          <w:b/>
          <w:bCs/>
        </w:rPr>
        <w:t>1–5 scale</w:t>
      </w:r>
      <w:r w:rsidRPr="00A36F9C">
        <w:rPr>
          <w:rFonts w:ascii="Times New Roman" w:hAnsi="Times New Roman" w:cs="Times New Roman"/>
        </w:rPr>
        <w:t xml:space="preserve"> unless otherwise stated: 1 = Very poor | 2 = Poor | 3 = Average | 4 = Good | 5 = Very good </w:t>
      </w:r>
    </w:p>
    <w:p w14:paraId="3ECD8F21" w14:textId="6DE5C74F" w:rsidR="00616CB8" w:rsidRPr="00A36F9C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6EF8B502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" w:name="a.-metadata-and-administrative-variables"/>
      <w:bookmarkEnd w:id="1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 Metadata and Administrative Variables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2437"/>
        <w:gridCol w:w="2264"/>
        <w:gridCol w:w="1915"/>
        <w:gridCol w:w="2960"/>
      </w:tblGrid>
      <w:tr w:rsidR="00616CB8" w:rsidRPr="00A36F9C" w14:paraId="44D862BB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15" w:type="dxa"/>
            <w:tcBorders>
              <w:bottom w:val="single" w:sz="2" w:space="0" w:color="auto"/>
            </w:tcBorders>
          </w:tcPr>
          <w:p w14:paraId="56450DA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1872" w:type="dxa"/>
            <w:tcBorders>
              <w:bottom w:val="single" w:sz="2" w:space="0" w:color="auto"/>
            </w:tcBorders>
          </w:tcPr>
          <w:p w14:paraId="3228B5B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1584" w:type="dxa"/>
            <w:tcBorders>
              <w:bottom w:val="single" w:sz="2" w:space="0" w:color="auto"/>
            </w:tcBorders>
          </w:tcPr>
          <w:p w14:paraId="5ED06B0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2448" w:type="dxa"/>
            <w:tcBorders>
              <w:bottom w:val="single" w:sz="2" w:space="0" w:color="auto"/>
            </w:tcBorders>
          </w:tcPr>
          <w:p w14:paraId="7CA79A5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Coding / Values</w:t>
            </w:r>
          </w:p>
        </w:tc>
      </w:tr>
      <w:tr w:rsidR="00616CB8" w:rsidRPr="00A36F9C" w14:paraId="60C605A7" w14:textId="77777777" w:rsidTr="00A36F9C">
        <w:tc>
          <w:tcPr>
            <w:tcW w:w="2015" w:type="dxa"/>
            <w:tcBorders>
              <w:top w:val="single" w:sz="2" w:space="0" w:color="auto"/>
              <w:bottom w:val="single" w:sz="4" w:space="0" w:color="auto"/>
            </w:tcBorders>
          </w:tcPr>
          <w:p w14:paraId="3C506E1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start</w:t>
            </w:r>
          </w:p>
        </w:tc>
        <w:tc>
          <w:tcPr>
            <w:tcW w:w="1872" w:type="dxa"/>
            <w:tcBorders>
              <w:top w:val="single" w:sz="2" w:space="0" w:color="auto"/>
              <w:bottom w:val="single" w:sz="4" w:space="0" w:color="auto"/>
            </w:tcBorders>
          </w:tcPr>
          <w:p w14:paraId="749C06C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System-generated start time of observation</w:t>
            </w:r>
          </w:p>
        </w:tc>
        <w:tc>
          <w:tcPr>
            <w:tcW w:w="1584" w:type="dxa"/>
            <w:tcBorders>
              <w:top w:val="single" w:sz="2" w:space="0" w:color="auto"/>
              <w:bottom w:val="single" w:sz="4" w:space="0" w:color="auto"/>
            </w:tcBorders>
          </w:tcPr>
          <w:p w14:paraId="20BCD06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DateTime</w:t>
            </w:r>
          </w:p>
        </w:tc>
        <w:tc>
          <w:tcPr>
            <w:tcW w:w="2448" w:type="dxa"/>
            <w:tcBorders>
              <w:top w:val="single" w:sz="2" w:space="0" w:color="auto"/>
              <w:bottom w:val="single" w:sz="4" w:space="0" w:color="auto"/>
            </w:tcBorders>
          </w:tcPr>
          <w:p w14:paraId="06936CE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Auto-generated</w:t>
            </w:r>
          </w:p>
        </w:tc>
      </w:tr>
      <w:tr w:rsidR="00616CB8" w:rsidRPr="00A36F9C" w14:paraId="30DD8BD8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27D3BDC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end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12504B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System-generated end time of observation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431BC0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DateTime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0306A46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Auto-generated</w:t>
            </w:r>
          </w:p>
        </w:tc>
      </w:tr>
      <w:tr w:rsidR="00616CB8" w:rsidRPr="00A36F9C" w14:paraId="7049DC69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3E4AAD2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observer_name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1E245E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Name of observer/enumerator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09F9AD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Text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3604C6C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Free text</w:t>
            </w:r>
          </w:p>
        </w:tc>
      </w:tr>
      <w:tr w:rsidR="00616CB8" w:rsidRPr="00A36F9C" w14:paraId="73E47FC7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5C99A37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team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D21589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Observation team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34F4C9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Categorical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243A83F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Northern, Ashanti, Volta, Coastal</w:t>
            </w:r>
          </w:p>
        </w:tc>
      </w:tr>
      <w:tr w:rsidR="00616CB8" w:rsidRPr="00A36F9C" w14:paraId="09E49109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2006DD3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college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26184C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College of Education affiliation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22FEBE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Categorical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7379274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Predefined list</w:t>
            </w:r>
          </w:p>
        </w:tc>
      </w:tr>
      <w:tr w:rsidR="00616CB8" w:rsidRPr="00A36F9C" w14:paraId="1C2AB774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209CA94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school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516428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Name of observed school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20266E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Text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213227B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Free text</w:t>
            </w:r>
          </w:p>
        </w:tc>
      </w:tr>
      <w:tr w:rsidR="00616CB8" w:rsidRPr="00A36F9C" w14:paraId="297FB659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2DCCAF6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observation_datetime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07239E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Date and time of observation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24BFF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DateTime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71E6420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yyyy-mm-dd hh:mm</w:t>
            </w:r>
          </w:p>
        </w:tc>
      </w:tr>
      <w:tr w:rsidR="00616CB8" w:rsidRPr="00A36F9C" w14:paraId="7B4E97D3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238349F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mentee_id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EB9C6E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Unique ID for mentee teacher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8103F8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Text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262972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Anonymous ID</w:t>
            </w:r>
          </w:p>
        </w:tc>
      </w:tr>
      <w:tr w:rsidR="00616CB8" w:rsidRPr="00A36F9C" w14:paraId="6AD5F5E4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11236AD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sex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6C7B22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Sex of mentee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60B0E9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Binary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713A763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 = Male, 2 = Female</w:t>
            </w:r>
          </w:p>
        </w:tc>
      </w:tr>
      <w:tr w:rsidR="00616CB8" w:rsidRPr="00A36F9C" w14:paraId="18655388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2D472AD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lastRenderedPageBreak/>
              <w:t>class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E4302B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Grade level observed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BCC48C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Categorical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3710BE6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KG1, KG2, P1–P3</w:t>
            </w:r>
          </w:p>
        </w:tc>
      </w:tr>
      <w:tr w:rsidR="00616CB8" w:rsidRPr="00A36F9C" w14:paraId="1C6E2B13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0242414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strand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2CF157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Numeracy curriculum strand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D77337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Text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00FD9C9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As per curriculum</w:t>
            </w:r>
          </w:p>
        </w:tc>
      </w:tr>
      <w:tr w:rsidR="00616CB8" w:rsidRPr="00A36F9C" w14:paraId="1D125599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49772AE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sub_strand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BB6C62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Numeracy sub-strand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DDDF9C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Text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37C509B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As per curriculum</w:t>
            </w:r>
          </w:p>
        </w:tc>
      </w:tr>
      <w:tr w:rsidR="00616CB8" w:rsidRPr="00A36F9C" w14:paraId="2329C401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636A973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girls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B36E6A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Number of girls in class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43B62D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Numeric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054AD71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Integer</w:t>
            </w:r>
          </w:p>
        </w:tc>
      </w:tr>
      <w:tr w:rsidR="00616CB8" w:rsidRPr="00A36F9C" w14:paraId="6F5CFC23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1451148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boys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58C974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Number of boys in class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D93F5F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Numeric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304F5AD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Integer</w:t>
            </w:r>
          </w:p>
        </w:tc>
      </w:tr>
      <w:tr w:rsidR="00616CB8" w:rsidRPr="00A36F9C" w14:paraId="523717F3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5D41CB9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class_size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02C49E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Total learners present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1B176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Numeric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705D9C0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Integer</w:t>
            </w:r>
          </w:p>
        </w:tc>
      </w:tr>
      <w:tr w:rsidR="00616CB8" w:rsidRPr="00A36F9C" w14:paraId="14D43C21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269E9EA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period_timetable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E39D45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Scheduled lesson period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B94261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Text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7D85E5F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Time range</w:t>
            </w:r>
          </w:p>
        </w:tc>
      </w:tr>
      <w:tr w:rsidR="00616CB8" w:rsidRPr="00A36F9C" w14:paraId="531C68A7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2D137A2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actual_time_used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F4224E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Actual lesson duration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8E79A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Text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7FDCC27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Time range</w:t>
            </w:r>
          </w:p>
        </w:tc>
      </w:tr>
      <w:tr w:rsidR="00616CB8" w:rsidRPr="00A36F9C" w14:paraId="7A94C22A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03E7B56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latitude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B26BEA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GPS latitude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86CFA2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Numeric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7C4F91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Decimal degrees</w:t>
            </w:r>
          </w:p>
        </w:tc>
      </w:tr>
      <w:tr w:rsidR="00616CB8" w:rsidRPr="00A36F9C" w14:paraId="496D3E48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37E9CB2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longitude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F2387C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GPS longitude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11D041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Numeric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4132803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Decimal degrees</w:t>
            </w:r>
          </w:p>
        </w:tc>
      </w:tr>
      <w:tr w:rsidR="00616CB8" w:rsidRPr="00A36F9C" w14:paraId="3D3E5415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7EFB1F8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altitude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2F47F6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GPS altitude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8C8E08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Numeric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4D5B28F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Meters</w:t>
            </w:r>
          </w:p>
        </w:tc>
      </w:tr>
      <w:tr w:rsidR="00616CB8" w:rsidRPr="00A36F9C" w14:paraId="78DA44A8" w14:textId="77777777" w:rsidTr="00A36F9C"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1B2C7BC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accuracy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494519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GPS accuracy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90AC35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Numeric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4CF5480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Meters</w:t>
            </w:r>
          </w:p>
        </w:tc>
      </w:tr>
    </w:tbl>
    <w:p w14:paraId="6888DFBC" w14:textId="2EB4CF14" w:rsidR="00616CB8" w:rsidRPr="00A36F9C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65FC0F21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" w:name="b.-section-a-quality-of-lesson-plan-nlp"/>
      <w:bookmarkEnd w:id="2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 Section A – Quality of Lesson Plan (NLP)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3193"/>
        <w:gridCol w:w="2279"/>
        <w:gridCol w:w="2508"/>
        <w:gridCol w:w="1596"/>
      </w:tblGrid>
      <w:tr w:rsidR="00616CB8" w:rsidRPr="00A36F9C" w14:paraId="17250700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640" w:type="dxa"/>
            <w:tcBorders>
              <w:bottom w:val="single" w:sz="2" w:space="0" w:color="auto"/>
            </w:tcBorders>
          </w:tcPr>
          <w:p w14:paraId="11DD4B0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1885" w:type="dxa"/>
            <w:tcBorders>
              <w:bottom w:val="single" w:sz="2" w:space="0" w:color="auto"/>
            </w:tcBorders>
          </w:tcPr>
          <w:p w14:paraId="7194A79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Indicator</w:t>
            </w:r>
          </w:p>
        </w:tc>
        <w:tc>
          <w:tcPr>
            <w:tcW w:w="2074" w:type="dxa"/>
            <w:tcBorders>
              <w:bottom w:val="single" w:sz="2" w:space="0" w:color="auto"/>
            </w:tcBorders>
          </w:tcPr>
          <w:p w14:paraId="6EEED18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1320" w:type="dxa"/>
            <w:tcBorders>
              <w:bottom w:val="single" w:sz="2" w:space="0" w:color="auto"/>
            </w:tcBorders>
          </w:tcPr>
          <w:p w14:paraId="5AE826C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Scale</w:t>
            </w:r>
          </w:p>
        </w:tc>
      </w:tr>
      <w:tr w:rsidR="00616CB8" w:rsidRPr="00A36F9C" w14:paraId="6B5BCEE2" w14:textId="77777777" w:rsidTr="00A36F9C">
        <w:tc>
          <w:tcPr>
            <w:tcW w:w="2640" w:type="dxa"/>
            <w:tcBorders>
              <w:top w:val="single" w:sz="2" w:space="0" w:color="auto"/>
              <w:bottom w:val="single" w:sz="4" w:space="0" w:color="auto"/>
            </w:tcBorders>
          </w:tcPr>
          <w:p w14:paraId="028A48E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nlp1_objectives</w:t>
            </w:r>
          </w:p>
        </w:tc>
        <w:tc>
          <w:tcPr>
            <w:tcW w:w="1885" w:type="dxa"/>
            <w:tcBorders>
              <w:top w:val="single" w:sz="2" w:space="0" w:color="auto"/>
              <w:bottom w:val="single" w:sz="4" w:space="0" w:color="auto"/>
            </w:tcBorders>
          </w:tcPr>
          <w:p w14:paraId="0E1B2E0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SMART numeracy lesson objectives</w:t>
            </w:r>
          </w:p>
        </w:tc>
        <w:tc>
          <w:tcPr>
            <w:tcW w:w="2074" w:type="dxa"/>
            <w:tcBorders>
              <w:top w:val="single" w:sz="2" w:space="0" w:color="auto"/>
              <w:bottom w:val="single" w:sz="4" w:space="0" w:color="auto"/>
            </w:tcBorders>
          </w:tcPr>
          <w:p w14:paraId="43C12B7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2" w:space="0" w:color="auto"/>
              <w:bottom w:val="single" w:sz="4" w:space="0" w:color="auto"/>
            </w:tcBorders>
          </w:tcPr>
          <w:p w14:paraId="64AD672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47AFBBBF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3C1CB46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nlp2_tlrs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3440C5E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Appropriate use of numeracy TLRs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33F41E0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3730015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0EE67B3E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3BC26C1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lastRenderedPageBreak/>
              <w:t>nlp3_content_pedagogy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2CBAC40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Subject content &amp; pedagogical knowledge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13FEB6B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DB4DF4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</w:tbl>
    <w:p w14:paraId="3B12A1D6" w14:textId="65ED61D4" w:rsidR="00616CB8" w:rsidRPr="00A36F9C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54D75DF1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4" w:name="Xf075f3566cff993b0e1d242547cf3da9c0031ba"/>
      <w:bookmarkEnd w:id="3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 Classroom Culture – Supportive Learning Environment (NSLE)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2589"/>
        <w:gridCol w:w="3149"/>
        <w:gridCol w:w="1143"/>
        <w:gridCol w:w="736"/>
      </w:tblGrid>
      <w:tr w:rsidR="00616CB8" w:rsidRPr="00A36F9C" w14:paraId="5B22163B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bottom w:val="single" w:sz="2" w:space="0" w:color="auto"/>
            </w:tcBorders>
          </w:tcPr>
          <w:p w14:paraId="653BC02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4047EE6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Indicator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229131B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372D2CF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Scale</w:t>
            </w:r>
          </w:p>
        </w:tc>
      </w:tr>
      <w:tr w:rsidR="00616CB8" w:rsidRPr="00A36F9C" w14:paraId="7E3F4013" w14:textId="77777777" w:rsidTr="00A36F9C"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45BBB8D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nsle1_respect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4DAFD18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Treats learners respectfully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6D06CAD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38A071E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31D5571D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8A14D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nsle2_positive_language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4E1A0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Uses positive language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E485E0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94CC95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7FA6E35A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7BD01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nsle3_responsiveness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EA28E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Responds to learner needs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A2F915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DE685C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1923FE13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6CFF8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nsle4_learner_ideas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0931C5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Values learner ideas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B2B74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12D124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58529543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4D6DA2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nsle5_cooperation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17C977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Promotes cooperative learning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CB5CA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AEB49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5369215F" w14:textId="77777777" w:rsidTr="00A36F9C">
        <w:tc>
          <w:tcPr>
            <w:tcW w:w="0" w:type="auto"/>
            <w:tcBorders>
              <w:top w:val="single" w:sz="4" w:space="0" w:color="auto"/>
            </w:tcBorders>
          </w:tcPr>
          <w:p w14:paraId="7335231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nsle6_inclusivity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88F73C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Ensures inclusivity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2599E7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320264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</w:tbl>
    <w:p w14:paraId="03322078" w14:textId="5ECEE06C" w:rsidR="00616CB8" w:rsidRPr="00A36F9C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35143EBC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5" w:name="X2ce922e04161568fba26e9a8c2cad6839998342"/>
      <w:bookmarkEnd w:id="4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 Classroom Culture – Positive Behavioural Expectations (NPBE)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3193"/>
        <w:gridCol w:w="2279"/>
        <w:gridCol w:w="2508"/>
        <w:gridCol w:w="1596"/>
      </w:tblGrid>
      <w:tr w:rsidR="00616CB8" w:rsidRPr="00A36F9C" w14:paraId="08E87543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640" w:type="dxa"/>
            <w:tcBorders>
              <w:bottom w:val="single" w:sz="2" w:space="0" w:color="auto"/>
            </w:tcBorders>
          </w:tcPr>
          <w:p w14:paraId="64B7936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1885" w:type="dxa"/>
            <w:tcBorders>
              <w:bottom w:val="single" w:sz="2" w:space="0" w:color="auto"/>
            </w:tcBorders>
          </w:tcPr>
          <w:p w14:paraId="719ED6D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Indicator</w:t>
            </w:r>
          </w:p>
        </w:tc>
        <w:tc>
          <w:tcPr>
            <w:tcW w:w="2074" w:type="dxa"/>
            <w:tcBorders>
              <w:bottom w:val="single" w:sz="2" w:space="0" w:color="auto"/>
            </w:tcBorders>
          </w:tcPr>
          <w:p w14:paraId="75A5030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1320" w:type="dxa"/>
            <w:tcBorders>
              <w:bottom w:val="single" w:sz="2" w:space="0" w:color="auto"/>
            </w:tcBorders>
          </w:tcPr>
          <w:p w14:paraId="5672B07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Scale</w:t>
            </w:r>
          </w:p>
        </w:tc>
      </w:tr>
      <w:tr w:rsidR="00616CB8" w:rsidRPr="00A36F9C" w14:paraId="52DE9AE0" w14:textId="77777777" w:rsidTr="00A36F9C">
        <w:tc>
          <w:tcPr>
            <w:tcW w:w="2640" w:type="dxa"/>
            <w:tcBorders>
              <w:top w:val="single" w:sz="2" w:space="0" w:color="auto"/>
              <w:bottom w:val="single" w:sz="4" w:space="0" w:color="auto"/>
            </w:tcBorders>
          </w:tcPr>
          <w:p w14:paraId="58E74F6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npbe1_expectations</w:t>
            </w:r>
          </w:p>
        </w:tc>
        <w:tc>
          <w:tcPr>
            <w:tcW w:w="1885" w:type="dxa"/>
            <w:tcBorders>
              <w:top w:val="single" w:sz="2" w:space="0" w:color="auto"/>
              <w:bottom w:val="single" w:sz="4" w:space="0" w:color="auto"/>
            </w:tcBorders>
          </w:tcPr>
          <w:p w14:paraId="3CDCED0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Sets clear behaviour expectations</w:t>
            </w:r>
          </w:p>
        </w:tc>
        <w:tc>
          <w:tcPr>
            <w:tcW w:w="2074" w:type="dxa"/>
            <w:tcBorders>
              <w:top w:val="single" w:sz="2" w:space="0" w:color="auto"/>
              <w:bottom w:val="single" w:sz="4" w:space="0" w:color="auto"/>
            </w:tcBorders>
          </w:tcPr>
          <w:p w14:paraId="027D95D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2" w:space="0" w:color="auto"/>
              <w:bottom w:val="single" w:sz="4" w:space="0" w:color="auto"/>
            </w:tcBorders>
          </w:tcPr>
          <w:p w14:paraId="26E8FA7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24B0E427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40E871D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npbe2_positive_behaviour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3063551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Reinforces positive behaviour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6DC417F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6D92D7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4E0C6A40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312D641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npbe3_redirection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3564A6F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Redirects misbehaviour constructively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7166DDF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25E7DC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</w:tbl>
    <w:p w14:paraId="4D54F81C" w14:textId="41848A57" w:rsidR="00616CB8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0EAABB40" w14:textId="77777777" w:rsidR="00A36F9C" w:rsidRPr="00A36F9C" w:rsidRDefault="00A36F9C" w:rsidP="00A36F9C">
      <w:pPr>
        <w:spacing w:line="360" w:lineRule="auto"/>
        <w:rPr>
          <w:rFonts w:ascii="Times New Roman" w:hAnsi="Times New Roman" w:cs="Times New Roman"/>
        </w:rPr>
      </w:pPr>
    </w:p>
    <w:p w14:paraId="4FBF225D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6" w:name="Xba036f463dd3eb048e5bf91412660ff12fce364"/>
      <w:bookmarkEnd w:id="5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E. Teaching Methodology &amp; Delivery – Lesson Facilitation (NTMD)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3193"/>
        <w:gridCol w:w="2279"/>
        <w:gridCol w:w="2508"/>
        <w:gridCol w:w="1596"/>
      </w:tblGrid>
      <w:tr w:rsidR="00616CB8" w:rsidRPr="00A36F9C" w14:paraId="024929BC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640" w:type="dxa"/>
            <w:tcBorders>
              <w:bottom w:val="single" w:sz="2" w:space="0" w:color="auto"/>
            </w:tcBorders>
          </w:tcPr>
          <w:p w14:paraId="72961B9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1885" w:type="dxa"/>
            <w:tcBorders>
              <w:bottom w:val="single" w:sz="2" w:space="0" w:color="auto"/>
            </w:tcBorders>
          </w:tcPr>
          <w:p w14:paraId="03ADF0A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Indicator</w:t>
            </w:r>
          </w:p>
        </w:tc>
        <w:tc>
          <w:tcPr>
            <w:tcW w:w="2074" w:type="dxa"/>
            <w:tcBorders>
              <w:bottom w:val="single" w:sz="2" w:space="0" w:color="auto"/>
            </w:tcBorders>
          </w:tcPr>
          <w:p w14:paraId="42F5634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1320" w:type="dxa"/>
            <w:tcBorders>
              <w:bottom w:val="single" w:sz="2" w:space="0" w:color="auto"/>
            </w:tcBorders>
          </w:tcPr>
          <w:p w14:paraId="5AEE47E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Scale</w:t>
            </w:r>
          </w:p>
        </w:tc>
      </w:tr>
      <w:tr w:rsidR="00616CB8" w:rsidRPr="00A36F9C" w14:paraId="3319CC3C" w14:textId="77777777" w:rsidTr="00A36F9C">
        <w:tc>
          <w:tcPr>
            <w:tcW w:w="2640" w:type="dxa"/>
            <w:tcBorders>
              <w:top w:val="single" w:sz="2" w:space="0" w:color="auto"/>
              <w:bottom w:val="single" w:sz="4" w:space="0" w:color="auto"/>
            </w:tcBorders>
          </w:tcPr>
          <w:p w14:paraId="4BD2C95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ntmd1_introduction</w:t>
            </w:r>
          </w:p>
        </w:tc>
        <w:tc>
          <w:tcPr>
            <w:tcW w:w="1885" w:type="dxa"/>
            <w:tcBorders>
              <w:top w:val="single" w:sz="2" w:space="0" w:color="auto"/>
              <w:bottom w:val="single" w:sz="4" w:space="0" w:color="auto"/>
            </w:tcBorders>
          </w:tcPr>
          <w:p w14:paraId="708309B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Lesson introduction &amp; motivation</w:t>
            </w:r>
          </w:p>
        </w:tc>
        <w:tc>
          <w:tcPr>
            <w:tcW w:w="2074" w:type="dxa"/>
            <w:tcBorders>
              <w:top w:val="single" w:sz="2" w:space="0" w:color="auto"/>
              <w:bottom w:val="single" w:sz="4" w:space="0" w:color="auto"/>
            </w:tcBorders>
          </w:tcPr>
          <w:p w14:paraId="6E188CA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2" w:space="0" w:color="auto"/>
              <w:bottom w:val="single" w:sz="4" w:space="0" w:color="auto"/>
            </w:tcBorders>
          </w:tcPr>
          <w:p w14:paraId="3ED9583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38CD7EDA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7FBCF19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ntmd2_objectives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0E8DE96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Objectives clearly articulated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753F03E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0D84C02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4EF8B53D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3E88386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ntmd3_alignment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0AE7AA2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Activities aligned to objectives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74771D2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8A6B84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0BF7B09B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364DD48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ntmd4_representations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62DE2F8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Multiple representations used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00D33A8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277E0C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7A078B92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383ED59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ntmd5_real_life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5D95E7C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Links to learners’ daily lives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5AE9FE9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5DD9726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56993847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0E82674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ntmd6_sequencing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3BC1301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Logical sequencing of activities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7D5FA52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594F69C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578E6057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4F10DED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ntmd7_modelling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5542099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Models numeracy problem-solving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6177C39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A9880B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7C401340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0C12D97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ntmd8_math_language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4A2DD81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Uses appropriate math language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5BC6C73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3D6387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4D136EAF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412F741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ntmd9_scaffolding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54864BB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Provides learner support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3F1444E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07A481C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13409F83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7D89FCA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ntmd10_appreciation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31AF4F2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Appreciates learner contributions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2D7CE1B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AEAF83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3134149D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3134160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ntmd11_strategy_monitoring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363E795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Encourages strategy reflection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15C1D42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7F5867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39249C24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3607AA4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ntmd12_on_task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5F1BEDB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Keeps learners on task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4D7C28E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F39029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4D305848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4C86E9A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ntmd13_monitoring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6EBE2D3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Monitors learner work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10DA763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7F716B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</w:tbl>
    <w:p w14:paraId="52B79327" w14:textId="08708E0A" w:rsidR="00616CB8" w:rsidRPr="00A36F9C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67952691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7" w:name="X1779278d69ae7be8bc88c3b251971994c91ea66"/>
      <w:bookmarkEnd w:id="6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F. Teaching Practices – Frequency &amp; Binary Variables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2915"/>
        <w:gridCol w:w="2707"/>
        <w:gridCol w:w="2289"/>
        <w:gridCol w:w="1665"/>
      </w:tblGrid>
      <w:tr w:rsidR="00616CB8" w:rsidRPr="00A36F9C" w14:paraId="726AE1EB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410" w:type="dxa"/>
            <w:tcBorders>
              <w:bottom w:val="single" w:sz="2" w:space="0" w:color="auto"/>
            </w:tcBorders>
          </w:tcPr>
          <w:p w14:paraId="5FF57BF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2238" w:type="dxa"/>
            <w:tcBorders>
              <w:bottom w:val="single" w:sz="2" w:space="0" w:color="auto"/>
            </w:tcBorders>
          </w:tcPr>
          <w:p w14:paraId="67A287A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1893" w:type="dxa"/>
            <w:tcBorders>
              <w:bottom w:val="single" w:sz="2" w:space="0" w:color="auto"/>
            </w:tcBorders>
          </w:tcPr>
          <w:p w14:paraId="613AFD5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1377" w:type="dxa"/>
            <w:tcBorders>
              <w:bottom w:val="single" w:sz="2" w:space="0" w:color="auto"/>
            </w:tcBorders>
          </w:tcPr>
          <w:p w14:paraId="2F15CD1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Coding</w:t>
            </w:r>
          </w:p>
        </w:tc>
      </w:tr>
      <w:tr w:rsidR="00616CB8" w:rsidRPr="00A36F9C" w14:paraId="649E012C" w14:textId="77777777" w:rsidTr="00A36F9C">
        <w:tc>
          <w:tcPr>
            <w:tcW w:w="2410" w:type="dxa"/>
            <w:tcBorders>
              <w:top w:val="single" w:sz="2" w:space="0" w:color="auto"/>
              <w:bottom w:val="single" w:sz="4" w:space="0" w:color="auto"/>
            </w:tcBorders>
          </w:tcPr>
          <w:p w14:paraId="0969F56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pair_share_freq</w:t>
            </w:r>
          </w:p>
        </w:tc>
        <w:tc>
          <w:tcPr>
            <w:tcW w:w="2238" w:type="dxa"/>
            <w:tcBorders>
              <w:top w:val="single" w:sz="2" w:space="0" w:color="auto"/>
              <w:bottom w:val="single" w:sz="4" w:space="0" w:color="auto"/>
            </w:tcBorders>
          </w:tcPr>
          <w:p w14:paraId="40F81BC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Frequency of think-pair-share</w:t>
            </w:r>
          </w:p>
        </w:tc>
        <w:tc>
          <w:tcPr>
            <w:tcW w:w="1893" w:type="dxa"/>
            <w:tcBorders>
              <w:top w:val="single" w:sz="2" w:space="0" w:color="auto"/>
              <w:bottom w:val="single" w:sz="4" w:space="0" w:color="auto"/>
            </w:tcBorders>
          </w:tcPr>
          <w:p w14:paraId="094F67D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77" w:type="dxa"/>
            <w:tcBorders>
              <w:top w:val="single" w:sz="2" w:space="0" w:color="auto"/>
              <w:bottom w:val="single" w:sz="4" w:space="0" w:color="auto"/>
            </w:tcBorders>
          </w:tcPr>
          <w:p w14:paraId="464F207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Never–4+</w:t>
            </w:r>
          </w:p>
        </w:tc>
      </w:tr>
      <w:tr w:rsidR="00616CB8" w:rsidRPr="00A36F9C" w14:paraId="16CE9D48" w14:textId="77777777" w:rsidTr="00A36F9C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C9FE3C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spent_more_time</w:t>
            </w: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3CF3221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Spent more time with learner/group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567088E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Binary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3641D67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Yes/No</w:t>
            </w:r>
          </w:p>
        </w:tc>
      </w:tr>
      <w:tr w:rsidR="00616CB8" w:rsidRPr="00A36F9C" w14:paraId="3FAC3ED2" w14:textId="77777777" w:rsidTr="00A36F9C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F74902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incorrect_response</w:t>
            </w: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05CAD61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Learners gave incorrect/no answer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5184642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Binary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5F04368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Yes/No</w:t>
            </w:r>
          </w:p>
        </w:tc>
      </w:tr>
      <w:tr w:rsidR="00616CB8" w:rsidRPr="00A36F9C" w14:paraId="08779207" w14:textId="77777777" w:rsidTr="00A36F9C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DF2C21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independent_work</w:t>
            </w: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750D21A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Independent work encouraged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13D1FFE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Binary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</w:tcPr>
          <w:p w14:paraId="7A5420B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Yes/No</w:t>
            </w:r>
          </w:p>
        </w:tc>
      </w:tr>
      <w:tr w:rsidR="00616CB8" w:rsidRPr="00A36F9C" w14:paraId="5FA6E3B1" w14:textId="77777777" w:rsidTr="00A36F9C">
        <w:tc>
          <w:tcPr>
            <w:tcW w:w="2410" w:type="dxa"/>
            <w:tcBorders>
              <w:top w:val="single" w:sz="4" w:space="0" w:color="auto"/>
            </w:tcBorders>
          </w:tcPr>
          <w:p w14:paraId="6E29DB1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group_work</w:t>
            </w:r>
          </w:p>
        </w:tc>
        <w:tc>
          <w:tcPr>
            <w:tcW w:w="2238" w:type="dxa"/>
            <w:tcBorders>
              <w:top w:val="single" w:sz="4" w:space="0" w:color="auto"/>
            </w:tcBorders>
          </w:tcPr>
          <w:p w14:paraId="56C7560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Group work encouraged</w:t>
            </w:r>
          </w:p>
        </w:tc>
        <w:tc>
          <w:tcPr>
            <w:tcW w:w="1893" w:type="dxa"/>
            <w:tcBorders>
              <w:top w:val="single" w:sz="4" w:space="0" w:color="auto"/>
            </w:tcBorders>
          </w:tcPr>
          <w:p w14:paraId="383B2B0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Binary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0EE43A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Yes/No</w:t>
            </w:r>
          </w:p>
        </w:tc>
      </w:tr>
    </w:tbl>
    <w:p w14:paraId="2079DEB6" w14:textId="6105CB81" w:rsidR="00616CB8" w:rsidRPr="00A36F9C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7E61A4AF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8" w:name="X8035933a108cfacc2dd48ba18d48cce50050ba8"/>
      <w:bookmarkEnd w:id="7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G. Teaching &amp; Learning Resources Used (Multi-response)</w:t>
      </w:r>
    </w:p>
    <w:p w14:paraId="02F7D31A" w14:textId="77777777" w:rsidR="00616CB8" w:rsidRPr="00A36F9C" w:rsidRDefault="00000000" w:rsidP="00A36F9C">
      <w:pPr>
        <w:pStyle w:val="FirstParagraph"/>
        <w:spacing w:line="360" w:lineRule="auto"/>
        <w:rPr>
          <w:rFonts w:ascii="Times New Roman" w:hAnsi="Times New Roman" w:cs="Times New Roman"/>
        </w:rPr>
      </w:pPr>
      <w:r w:rsidRPr="00A36F9C">
        <w:rPr>
          <w:rFonts w:ascii="Times New Roman" w:hAnsi="Times New Roman" w:cs="Times New Roman"/>
        </w:rPr>
        <w:t>Each stored as a binary variable (1 = Used, 0 = Not used)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2189"/>
        <w:gridCol w:w="2629"/>
      </w:tblGrid>
      <w:tr w:rsidR="00616CB8" w:rsidRPr="00A36F9C" w14:paraId="3383E1BE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bottom w:val="single" w:sz="2" w:space="0" w:color="auto"/>
            </w:tcBorders>
          </w:tcPr>
          <w:p w14:paraId="786A33E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1D57271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Resource</w:t>
            </w:r>
          </w:p>
        </w:tc>
      </w:tr>
      <w:tr w:rsidR="00616CB8" w:rsidRPr="00A36F9C" w14:paraId="74F91FE8" w14:textId="77777777" w:rsidTr="00A36F9C"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657812E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tlr_counting_objects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4A7B3DA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Counting objects</w:t>
            </w:r>
          </w:p>
        </w:tc>
      </w:tr>
      <w:tr w:rsidR="00616CB8" w:rsidRPr="00A36F9C" w14:paraId="76C287A2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44A0B3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tlr_dice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79DAB5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Dice</w:t>
            </w:r>
          </w:p>
        </w:tc>
      </w:tr>
      <w:tr w:rsidR="00616CB8" w:rsidRPr="00A36F9C" w14:paraId="4048BB5D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DA550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tlr_shapes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5FDAFA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Shapes</w:t>
            </w:r>
          </w:p>
        </w:tc>
      </w:tr>
      <w:tr w:rsidR="00616CB8" w:rsidRPr="00A36F9C" w14:paraId="58DB7F97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148B7E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tlr_numeral_cards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DC2E51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Numeral cards</w:t>
            </w:r>
          </w:p>
        </w:tc>
      </w:tr>
      <w:tr w:rsidR="00616CB8" w:rsidRPr="00A36F9C" w14:paraId="7E05C423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7BAB4B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tlr_place_value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B2FFA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Place value materials</w:t>
            </w:r>
          </w:p>
        </w:tc>
      </w:tr>
      <w:tr w:rsidR="00616CB8" w:rsidRPr="00A36F9C" w14:paraId="77D93745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426E3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tlr_number_chart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58A5B3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Number chart (1–100)</w:t>
            </w:r>
          </w:p>
        </w:tc>
      </w:tr>
      <w:tr w:rsidR="00616CB8" w:rsidRPr="00A36F9C" w14:paraId="42D75554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32A556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tlr_fractions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1BAD6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Concrete fraction objects</w:t>
            </w:r>
          </w:p>
        </w:tc>
      </w:tr>
      <w:tr w:rsidR="00616CB8" w:rsidRPr="00A36F9C" w14:paraId="17429C53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9F1515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tlr_other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9CAE1B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Other resources</w:t>
            </w:r>
          </w:p>
        </w:tc>
      </w:tr>
    </w:tbl>
    <w:p w14:paraId="7173EA60" w14:textId="365D04B5" w:rsidR="00616CB8" w:rsidRPr="00A36F9C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06F356FF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9" w:name="h.-learner-engagement"/>
      <w:bookmarkEnd w:id="8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H. Learner Engagement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2915"/>
        <w:gridCol w:w="2707"/>
        <w:gridCol w:w="2289"/>
        <w:gridCol w:w="1665"/>
      </w:tblGrid>
      <w:tr w:rsidR="00616CB8" w:rsidRPr="00A36F9C" w14:paraId="2E0AED7B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410" w:type="dxa"/>
            <w:tcBorders>
              <w:bottom w:val="single" w:sz="2" w:space="0" w:color="auto"/>
            </w:tcBorders>
          </w:tcPr>
          <w:p w14:paraId="405D1A5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2238" w:type="dxa"/>
            <w:tcBorders>
              <w:bottom w:val="single" w:sz="2" w:space="0" w:color="auto"/>
            </w:tcBorders>
          </w:tcPr>
          <w:p w14:paraId="4EC7CA0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1893" w:type="dxa"/>
            <w:tcBorders>
              <w:bottom w:val="single" w:sz="2" w:space="0" w:color="auto"/>
            </w:tcBorders>
          </w:tcPr>
          <w:p w14:paraId="619D58C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1377" w:type="dxa"/>
            <w:tcBorders>
              <w:bottom w:val="single" w:sz="2" w:space="0" w:color="auto"/>
            </w:tcBorders>
          </w:tcPr>
          <w:p w14:paraId="6C6306D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Coding</w:t>
            </w:r>
          </w:p>
        </w:tc>
      </w:tr>
      <w:tr w:rsidR="00616CB8" w:rsidRPr="00A36F9C" w14:paraId="4C9DD683" w14:textId="77777777" w:rsidTr="00A36F9C">
        <w:tc>
          <w:tcPr>
            <w:tcW w:w="2410" w:type="dxa"/>
            <w:tcBorders>
              <w:top w:val="single" w:sz="2" w:space="0" w:color="auto"/>
              <w:bottom w:val="single" w:sz="4" w:space="0" w:color="auto"/>
            </w:tcBorders>
          </w:tcPr>
          <w:p w14:paraId="74454D2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engagement_level</w:t>
            </w:r>
          </w:p>
        </w:tc>
        <w:tc>
          <w:tcPr>
            <w:tcW w:w="2238" w:type="dxa"/>
            <w:tcBorders>
              <w:top w:val="single" w:sz="2" w:space="0" w:color="auto"/>
              <w:bottom w:val="single" w:sz="4" w:space="0" w:color="auto"/>
            </w:tcBorders>
          </w:tcPr>
          <w:p w14:paraId="21AD468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Proportion of learners engaged</w:t>
            </w:r>
          </w:p>
        </w:tc>
        <w:tc>
          <w:tcPr>
            <w:tcW w:w="1893" w:type="dxa"/>
            <w:tcBorders>
              <w:top w:val="single" w:sz="2" w:space="0" w:color="auto"/>
              <w:bottom w:val="single" w:sz="4" w:space="0" w:color="auto"/>
            </w:tcBorders>
          </w:tcPr>
          <w:p w14:paraId="0F778AF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Categorical</w:t>
            </w:r>
          </w:p>
        </w:tc>
        <w:tc>
          <w:tcPr>
            <w:tcW w:w="1377" w:type="dxa"/>
            <w:tcBorders>
              <w:top w:val="single" w:sz="2" w:space="0" w:color="auto"/>
              <w:bottom w:val="single" w:sz="4" w:space="0" w:color="auto"/>
            </w:tcBorders>
          </w:tcPr>
          <w:p w14:paraId="781B5BC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All / &gt;Half / &lt;Half / None</w:t>
            </w:r>
          </w:p>
        </w:tc>
      </w:tr>
    </w:tbl>
    <w:p w14:paraId="5E3B2FFD" w14:textId="298A5C5C" w:rsidR="00616CB8" w:rsidRPr="00A36F9C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1FACD2EE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i.-assessment-nassess"/>
      <w:bookmarkEnd w:id="9"/>
      <w:r w:rsidRPr="00A36F9C">
        <w:rPr>
          <w:rFonts w:ascii="Times New Roman" w:hAnsi="Times New Roman" w:cs="Times New Roman"/>
          <w:color w:val="000000" w:themeColor="text1"/>
          <w:sz w:val="24"/>
          <w:szCs w:val="24"/>
        </w:rPr>
        <w:t>I. Assessment (NASSESS)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3193"/>
        <w:gridCol w:w="2279"/>
        <w:gridCol w:w="2508"/>
        <w:gridCol w:w="1596"/>
      </w:tblGrid>
      <w:tr w:rsidR="00616CB8" w:rsidRPr="00A36F9C" w14:paraId="68347086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640" w:type="dxa"/>
            <w:tcBorders>
              <w:bottom w:val="single" w:sz="2" w:space="0" w:color="auto"/>
            </w:tcBorders>
          </w:tcPr>
          <w:p w14:paraId="4424BC0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1885" w:type="dxa"/>
            <w:tcBorders>
              <w:bottom w:val="single" w:sz="2" w:space="0" w:color="auto"/>
            </w:tcBorders>
          </w:tcPr>
          <w:p w14:paraId="504DD13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Indicator</w:t>
            </w:r>
          </w:p>
        </w:tc>
        <w:tc>
          <w:tcPr>
            <w:tcW w:w="2074" w:type="dxa"/>
            <w:tcBorders>
              <w:bottom w:val="single" w:sz="2" w:space="0" w:color="auto"/>
            </w:tcBorders>
          </w:tcPr>
          <w:p w14:paraId="545F730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1320" w:type="dxa"/>
            <w:tcBorders>
              <w:bottom w:val="single" w:sz="2" w:space="0" w:color="auto"/>
            </w:tcBorders>
          </w:tcPr>
          <w:p w14:paraId="6CCBF9A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Scale</w:t>
            </w:r>
          </w:p>
        </w:tc>
      </w:tr>
      <w:tr w:rsidR="00616CB8" w:rsidRPr="00A36F9C" w14:paraId="63C89B83" w14:textId="77777777" w:rsidTr="00A36F9C">
        <w:tc>
          <w:tcPr>
            <w:tcW w:w="2640" w:type="dxa"/>
            <w:tcBorders>
              <w:top w:val="single" w:sz="2" w:space="0" w:color="auto"/>
              <w:bottom w:val="single" w:sz="4" w:space="0" w:color="auto"/>
            </w:tcBorders>
          </w:tcPr>
          <w:p w14:paraId="3ECDB93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nassess1_alignment</w:t>
            </w:r>
          </w:p>
        </w:tc>
        <w:tc>
          <w:tcPr>
            <w:tcW w:w="1885" w:type="dxa"/>
            <w:tcBorders>
              <w:top w:val="single" w:sz="2" w:space="0" w:color="auto"/>
              <w:bottom w:val="single" w:sz="4" w:space="0" w:color="auto"/>
            </w:tcBorders>
          </w:tcPr>
          <w:p w14:paraId="754677F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Assessment linked to objectives</w:t>
            </w:r>
          </w:p>
        </w:tc>
        <w:tc>
          <w:tcPr>
            <w:tcW w:w="2074" w:type="dxa"/>
            <w:tcBorders>
              <w:top w:val="single" w:sz="2" w:space="0" w:color="auto"/>
              <w:bottom w:val="single" w:sz="4" w:space="0" w:color="auto"/>
            </w:tcBorders>
          </w:tcPr>
          <w:p w14:paraId="2B74756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2" w:space="0" w:color="auto"/>
              <w:bottom w:val="single" w:sz="4" w:space="0" w:color="auto"/>
            </w:tcBorders>
          </w:tcPr>
          <w:p w14:paraId="2DC7C47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17D7CD05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2202D6B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nassess2_ongoing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61F41A6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Ongoing assessment used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6CA6894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BEE810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6DB57A6D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4CE1017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nassess3_reflection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6F03465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Learner self-reflection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6BAD81D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A5A1A7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4D0B720F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6626A0E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nassess4_adaptation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72F7C11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Instruction adapted using assessment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25B877C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30D741F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</w:tbl>
    <w:p w14:paraId="4B23798C" w14:textId="3C060FA3" w:rsidR="00616CB8" w:rsidRPr="00A36F9C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2AFAD05E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1" w:name="j.-feedback-nfeed"/>
      <w:bookmarkEnd w:id="10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J. Feedback (NFEED)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2335"/>
        <w:gridCol w:w="2809"/>
        <w:gridCol w:w="1143"/>
        <w:gridCol w:w="736"/>
      </w:tblGrid>
      <w:tr w:rsidR="00616CB8" w:rsidRPr="00A36F9C" w14:paraId="666C3A2C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bottom w:val="single" w:sz="2" w:space="0" w:color="auto"/>
            </w:tcBorders>
          </w:tcPr>
          <w:p w14:paraId="73187E3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0DADE1B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Indicator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62B7E64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440A9E6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Scale</w:t>
            </w:r>
          </w:p>
        </w:tc>
      </w:tr>
      <w:tr w:rsidR="00616CB8" w:rsidRPr="00A36F9C" w14:paraId="793BF963" w14:textId="77777777" w:rsidTr="00A36F9C"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610098E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nfeed1_clarity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6EF5C2F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Clarifies misunderstanding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65460FD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4BD9AFD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32AE3CCE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DB37D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nfeed2_success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F9E3B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Highlights learner success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DA278B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CFDE10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5A07128D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15F897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nfeed3_timely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929AA3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Timely feedback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74EAB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65D07F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21AAF394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5F8F2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nfeed4_reengagement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904970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Supports revision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022ADA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D6DA04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</w:tbl>
    <w:p w14:paraId="364F2D56" w14:textId="4F92AE5D" w:rsidR="00616CB8" w:rsidRPr="00A36F9C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168B1B67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2" w:name="k.-critical-thinking-ncrit"/>
      <w:bookmarkEnd w:id="11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K. Critical Thinking (NCRIT)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3193"/>
        <w:gridCol w:w="2279"/>
        <w:gridCol w:w="2508"/>
        <w:gridCol w:w="1596"/>
      </w:tblGrid>
      <w:tr w:rsidR="00616CB8" w:rsidRPr="00A36F9C" w14:paraId="4BF960CE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640" w:type="dxa"/>
            <w:tcBorders>
              <w:bottom w:val="single" w:sz="2" w:space="0" w:color="auto"/>
            </w:tcBorders>
          </w:tcPr>
          <w:p w14:paraId="71A70C1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1885" w:type="dxa"/>
            <w:tcBorders>
              <w:bottom w:val="single" w:sz="2" w:space="0" w:color="auto"/>
            </w:tcBorders>
          </w:tcPr>
          <w:p w14:paraId="3088C29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Indicator</w:t>
            </w:r>
          </w:p>
        </w:tc>
        <w:tc>
          <w:tcPr>
            <w:tcW w:w="2074" w:type="dxa"/>
            <w:tcBorders>
              <w:bottom w:val="single" w:sz="2" w:space="0" w:color="auto"/>
            </w:tcBorders>
          </w:tcPr>
          <w:p w14:paraId="099E506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1320" w:type="dxa"/>
            <w:tcBorders>
              <w:bottom w:val="single" w:sz="2" w:space="0" w:color="auto"/>
            </w:tcBorders>
          </w:tcPr>
          <w:p w14:paraId="197F840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Scale</w:t>
            </w:r>
          </w:p>
        </w:tc>
      </w:tr>
      <w:tr w:rsidR="00616CB8" w:rsidRPr="00A36F9C" w14:paraId="205AF7F7" w14:textId="77777777" w:rsidTr="00A36F9C">
        <w:tc>
          <w:tcPr>
            <w:tcW w:w="2640" w:type="dxa"/>
            <w:tcBorders>
              <w:top w:val="single" w:sz="2" w:space="0" w:color="auto"/>
              <w:bottom w:val="single" w:sz="4" w:space="0" w:color="auto"/>
            </w:tcBorders>
          </w:tcPr>
          <w:p w14:paraId="39038B4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ncrit1_open_questions</w:t>
            </w:r>
          </w:p>
        </w:tc>
        <w:tc>
          <w:tcPr>
            <w:tcW w:w="1885" w:type="dxa"/>
            <w:tcBorders>
              <w:top w:val="single" w:sz="2" w:space="0" w:color="auto"/>
              <w:bottom w:val="single" w:sz="4" w:space="0" w:color="auto"/>
            </w:tcBorders>
          </w:tcPr>
          <w:p w14:paraId="58026DA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 xml:space="preserve">Uses open-ended </w:t>
            </w:r>
            <w:r w:rsidRPr="00A36F9C">
              <w:rPr>
                <w:rFonts w:ascii="Times New Roman" w:hAnsi="Times New Roman" w:cs="Times New Roman"/>
              </w:rPr>
              <w:lastRenderedPageBreak/>
              <w:t>questions</w:t>
            </w:r>
          </w:p>
        </w:tc>
        <w:tc>
          <w:tcPr>
            <w:tcW w:w="2074" w:type="dxa"/>
            <w:tcBorders>
              <w:top w:val="single" w:sz="2" w:space="0" w:color="auto"/>
              <w:bottom w:val="single" w:sz="4" w:space="0" w:color="auto"/>
            </w:tcBorders>
          </w:tcPr>
          <w:p w14:paraId="70361B4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lastRenderedPageBreak/>
              <w:t>Ordinal</w:t>
            </w:r>
          </w:p>
        </w:tc>
        <w:tc>
          <w:tcPr>
            <w:tcW w:w="1320" w:type="dxa"/>
            <w:tcBorders>
              <w:top w:val="single" w:sz="2" w:space="0" w:color="auto"/>
              <w:bottom w:val="single" w:sz="4" w:space="0" w:color="auto"/>
            </w:tcBorders>
          </w:tcPr>
          <w:p w14:paraId="66C14AA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736BE2F4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5CE770C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ncrit2_connections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35DE8F62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Connects ideas &amp; prior knowledge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362F7D9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56F0EAC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2DF3B3BA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0CEEA4D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ncrit3_learner_questions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3A36FC9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Learners ask questions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6A83F11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62C4AB7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0599D3B2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7942ADD3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ncrit4_peer_listening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0E136DE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Promotes peer listening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1A6B8F9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B70131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41AF4DC8" w14:textId="77777777" w:rsidTr="00A36F9C"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14:paraId="795B01D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ncrit5_challenge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3361AAE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Engages learners in challenge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14:paraId="44E75DF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B0D20C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</w:tbl>
    <w:p w14:paraId="7D47C340" w14:textId="493810EF" w:rsidR="00616CB8" w:rsidRPr="00A36F9C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451A6709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3" w:name="l.-socio-emotional-skills"/>
      <w:bookmarkEnd w:id="12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L. Socio-Emotional Skills</w:t>
      </w:r>
    </w:p>
    <w:p w14:paraId="20EF969E" w14:textId="77777777" w:rsidR="00616CB8" w:rsidRPr="00A36F9C" w:rsidRDefault="00000000" w:rsidP="00A36F9C">
      <w:pPr>
        <w:pStyle w:val="Heading3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" w:name="autonomy-nses"/>
      <w:r w:rsidRPr="00A36F9C">
        <w:rPr>
          <w:rFonts w:ascii="Times New Roman" w:hAnsi="Times New Roman" w:cs="Times New Roman"/>
          <w:color w:val="000000" w:themeColor="text1"/>
          <w:sz w:val="24"/>
          <w:szCs w:val="24"/>
        </w:rPr>
        <w:t>Autonomy (NSES)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2083"/>
        <w:gridCol w:w="2762"/>
        <w:gridCol w:w="1143"/>
        <w:gridCol w:w="736"/>
      </w:tblGrid>
      <w:tr w:rsidR="00616CB8" w:rsidRPr="00A36F9C" w14:paraId="1E63C249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bottom w:val="single" w:sz="2" w:space="0" w:color="auto"/>
            </w:tcBorders>
          </w:tcPr>
          <w:p w14:paraId="2271F6C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0914FFC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Indicator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05A5DDE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473D86A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Scale</w:t>
            </w:r>
          </w:p>
        </w:tc>
      </w:tr>
      <w:tr w:rsidR="00616CB8" w:rsidRPr="00A36F9C" w14:paraId="6690F3B4" w14:textId="77777777" w:rsidTr="00A36F9C"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7421298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nses1_choice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37433D6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Learner choice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2997104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235748C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2E876367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1E23DA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nses2_roles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64BDE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Classroom roles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D75A7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EB706A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6A00D839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AFD306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nses3_participation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E35911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Voluntary participation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80B09DF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86A1F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29535046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73EBD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nses4_safe_env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2B1E2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Safe learning environment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830747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5F1D3B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</w:tbl>
    <w:p w14:paraId="7C3B4386" w14:textId="77777777" w:rsidR="00616CB8" w:rsidRPr="00A36F9C" w:rsidRDefault="00000000" w:rsidP="00A36F9C">
      <w:pPr>
        <w:pStyle w:val="Heading3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" w:name="perseverance-npers"/>
      <w:bookmarkEnd w:id="14"/>
      <w:r w:rsidRPr="00A36F9C">
        <w:rPr>
          <w:rFonts w:ascii="Times New Roman" w:hAnsi="Times New Roman" w:cs="Times New Roman"/>
          <w:color w:val="000000" w:themeColor="text1"/>
          <w:sz w:val="24"/>
          <w:szCs w:val="24"/>
        </w:rPr>
        <w:t>Perseverance (NPERS)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1816"/>
        <w:gridCol w:w="3089"/>
        <w:gridCol w:w="1143"/>
        <w:gridCol w:w="736"/>
      </w:tblGrid>
      <w:tr w:rsidR="00616CB8" w:rsidRPr="00A36F9C" w14:paraId="52D8E1B7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bottom w:val="single" w:sz="2" w:space="0" w:color="auto"/>
            </w:tcBorders>
          </w:tcPr>
          <w:p w14:paraId="089A716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27FE454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Indicator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60B4971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0B157FE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Scale</w:t>
            </w:r>
          </w:p>
        </w:tc>
      </w:tr>
      <w:tr w:rsidR="00616CB8" w:rsidRPr="00A36F9C" w14:paraId="65B212E0" w14:textId="77777777" w:rsidTr="00A36F9C"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6557FBA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npers1_attitude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7B5EFFA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Positive attitude to challenges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0682816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57AB679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0197EB62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B8B015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npers2_goals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EBFBBB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Goal setting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C90B25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16BE8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4D5A66D2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C2DB3C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npers3_mistakes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5643A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Learning from mistakes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86DBCED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4F59B7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30EEC2F3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027556A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npers4_interest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004962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Motivation in numeracy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B013D6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99E174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</w:tbl>
    <w:p w14:paraId="52B9AFCE" w14:textId="77777777" w:rsidR="00616CB8" w:rsidRPr="00A36F9C" w:rsidRDefault="00000000" w:rsidP="00A36F9C">
      <w:pPr>
        <w:pStyle w:val="Heading3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6" w:name="social-collaborative-ncoll"/>
      <w:bookmarkEnd w:id="15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Social &amp; Collaborative (NCOLL)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2203"/>
        <w:gridCol w:w="2289"/>
        <w:gridCol w:w="1143"/>
        <w:gridCol w:w="736"/>
      </w:tblGrid>
      <w:tr w:rsidR="00616CB8" w:rsidRPr="00A36F9C" w14:paraId="2D0713A6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bottom w:val="single" w:sz="2" w:space="0" w:color="auto"/>
            </w:tcBorders>
          </w:tcPr>
          <w:p w14:paraId="389A4F4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12DFF75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Indicator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351F8B7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1635E7B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Scale</w:t>
            </w:r>
          </w:p>
        </w:tc>
      </w:tr>
      <w:tr w:rsidR="00616CB8" w:rsidRPr="00A36F9C" w14:paraId="2EC956F8" w14:textId="77777777" w:rsidTr="00A36F9C"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03899BA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ncoll1_collaboration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5126038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Learner collaboration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3A6331E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0A7E6A8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6BAC8CE8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D1A3C1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ncoll2_interpersonal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2800995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Interpersonal skills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4FC810E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EFCD8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  <w:tr w:rsidR="00616CB8" w:rsidRPr="00A36F9C" w14:paraId="6C0431A6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A68A7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ncoll3_belonging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1A6CD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Sense of belonging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DCD5E4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Ordinal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A58C4C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1–5</w:t>
            </w:r>
          </w:p>
        </w:tc>
      </w:tr>
    </w:tbl>
    <w:p w14:paraId="77F198AD" w14:textId="4A888265" w:rsidR="00616CB8" w:rsidRPr="00A36F9C" w:rsidRDefault="00616CB8" w:rsidP="00A36F9C">
      <w:pPr>
        <w:spacing w:line="360" w:lineRule="auto"/>
        <w:rPr>
          <w:rFonts w:ascii="Times New Roman" w:hAnsi="Times New Roman" w:cs="Times New Roman"/>
        </w:rPr>
      </w:pPr>
    </w:p>
    <w:p w14:paraId="0A7B09EE" w14:textId="77777777" w:rsidR="00616CB8" w:rsidRPr="00A36F9C" w:rsidRDefault="00000000" w:rsidP="00A36F9C">
      <w:pPr>
        <w:pStyle w:val="Heading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7" w:name="m.-qualitative-system-variables"/>
      <w:bookmarkEnd w:id="13"/>
      <w:bookmarkEnd w:id="16"/>
      <w:r w:rsidRPr="00A36F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M. Qualitative &amp; System Variables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2283"/>
        <w:gridCol w:w="3216"/>
        <w:gridCol w:w="1143"/>
      </w:tblGrid>
      <w:tr w:rsidR="00616CB8" w:rsidRPr="00A36F9C" w14:paraId="3EC18E03" w14:textId="77777777" w:rsidTr="00A36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tcBorders>
              <w:bottom w:val="single" w:sz="2" w:space="0" w:color="auto"/>
            </w:tcBorders>
          </w:tcPr>
          <w:p w14:paraId="2D38A449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Variable name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7103608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0" w:type="auto"/>
            <w:tcBorders>
              <w:bottom w:val="single" w:sz="2" w:space="0" w:color="auto"/>
            </w:tcBorders>
          </w:tcPr>
          <w:p w14:paraId="299B1D58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Data type</w:t>
            </w:r>
          </w:p>
        </w:tc>
      </w:tr>
      <w:tr w:rsidR="00616CB8" w:rsidRPr="00A36F9C" w14:paraId="3F989B14" w14:textId="77777777" w:rsidTr="00A36F9C"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2271E926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additional_comments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070A2B67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Observer qualitative notes</w:t>
            </w: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</w:tcBorders>
          </w:tcPr>
          <w:p w14:paraId="2C2FC4AB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Text</w:t>
            </w:r>
          </w:p>
        </w:tc>
      </w:tr>
      <w:tr w:rsidR="00616CB8" w:rsidRPr="00A36F9C" w14:paraId="3D644D8C" w14:textId="77777777" w:rsidTr="00A36F9C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8228A1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system_fields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5D8494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KoboToolbox system variables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B3DE50" w14:textId="77777777" w:rsidR="00616CB8" w:rsidRPr="00A36F9C" w:rsidRDefault="00000000" w:rsidP="00A36F9C">
            <w:pPr>
              <w:pStyle w:val="Compact"/>
              <w:spacing w:line="360" w:lineRule="auto"/>
              <w:rPr>
                <w:rFonts w:ascii="Times New Roman" w:hAnsi="Times New Roman" w:cs="Times New Roman"/>
              </w:rPr>
            </w:pPr>
            <w:r w:rsidRPr="00A36F9C">
              <w:rPr>
                <w:rFonts w:ascii="Times New Roman" w:hAnsi="Times New Roman" w:cs="Times New Roman"/>
              </w:rPr>
              <w:t>System</w:t>
            </w:r>
          </w:p>
        </w:tc>
      </w:tr>
      <w:bookmarkEnd w:id="0"/>
      <w:bookmarkEnd w:id="17"/>
    </w:tbl>
    <w:p w14:paraId="4BFFCD53" w14:textId="77777777" w:rsidR="00365374" w:rsidRPr="00A36F9C" w:rsidRDefault="00365374" w:rsidP="00A36F9C">
      <w:pPr>
        <w:spacing w:line="360" w:lineRule="auto"/>
        <w:rPr>
          <w:rFonts w:ascii="Times New Roman" w:hAnsi="Times New Roman" w:cs="Times New Roman"/>
        </w:rPr>
      </w:pPr>
    </w:p>
    <w:sectPr w:rsidR="00365374" w:rsidRPr="00A36F9C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25BE710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 w16cid:durableId="1208370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6CB8"/>
    <w:rsid w:val="00365374"/>
    <w:rsid w:val="003F77A9"/>
    <w:rsid w:val="0058384F"/>
    <w:rsid w:val="00616CB8"/>
    <w:rsid w:val="00A3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60B2D"/>
  <w15:docId w15:val="{D95AD687-8B88-4662-AB90-367D6152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823</Words>
  <Characters>5463</Characters>
  <Application>Microsoft Office Word</Application>
  <DocSecurity>0</DocSecurity>
  <Lines>496</Lines>
  <Paragraphs>448</Paragraphs>
  <ScaleCrop>false</ScaleCrop>
  <Company/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Daniel  Essel</cp:lastModifiedBy>
  <cp:revision>3</cp:revision>
  <dcterms:created xsi:type="dcterms:W3CDTF">2026-01-29T14:28:00Z</dcterms:created>
  <dcterms:modified xsi:type="dcterms:W3CDTF">2026-01-29T15:04:00Z</dcterms:modified>
</cp:coreProperties>
</file>